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41A5E" w14:textId="77777777" w:rsidR="00BE1778" w:rsidRDefault="001247D1" w:rsidP="00ED24F5">
      <w:pPr>
        <w:spacing w:beforeLines="100" w:before="312" w:after="100" w:afterAutospacing="1" w:line="700" w:lineRule="exact"/>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青岛酒店管理职业技术学院</w:t>
      </w:r>
      <w:r w:rsidR="00EF0B10">
        <w:rPr>
          <w:rFonts w:ascii="方正小标宋简体" w:eastAsia="方正小标宋简体" w:hint="eastAsia"/>
          <w:sz w:val="36"/>
          <w:szCs w:val="36"/>
        </w:rPr>
        <w:t>基层党组织主体责任清单</w:t>
      </w:r>
    </w:p>
    <w:p w14:paraId="3C5443F1" w14:textId="77777777" w:rsidR="00BE1778" w:rsidRDefault="00EF0B10" w:rsidP="00EF0B10">
      <w:pPr>
        <w:rPr>
          <w:rFonts w:ascii="方正小标宋简体" w:eastAsia="方正小标宋简体"/>
          <w:sz w:val="44"/>
          <w:szCs w:val="44"/>
        </w:rPr>
      </w:pPr>
      <w:r w:rsidRPr="00EF0B10">
        <w:rPr>
          <w:rFonts w:ascii="楷体_GB2312" w:eastAsia="楷体_GB2312" w:hint="eastAsia"/>
          <w:b/>
          <w:sz w:val="32"/>
        </w:rPr>
        <w:t>责任人：党总支、支部书记</w:t>
      </w:r>
    </w:p>
    <w:p w14:paraId="07BF4C72" w14:textId="77777777" w:rsidR="00EF0B10" w:rsidRPr="00EF0B10" w:rsidRDefault="001247D1" w:rsidP="00EF0B10">
      <w:pPr>
        <w:pStyle w:val="a9"/>
        <w:numPr>
          <w:ilvl w:val="0"/>
          <w:numId w:val="1"/>
        </w:numPr>
        <w:spacing w:line="600" w:lineRule="exact"/>
        <w:ind w:firstLineChars="0"/>
        <w:rPr>
          <w:rFonts w:ascii="仿宋" w:eastAsia="仿宋" w:hAnsi="仿宋"/>
          <w:b/>
          <w:sz w:val="32"/>
          <w:szCs w:val="32"/>
        </w:rPr>
      </w:pPr>
      <w:r w:rsidRPr="00EF0B10">
        <w:rPr>
          <w:rFonts w:ascii="仿宋" w:eastAsia="仿宋" w:hAnsi="仿宋"/>
          <w:b/>
          <w:sz w:val="32"/>
          <w:szCs w:val="32"/>
        </w:rPr>
        <w:t>加强政治建设和思想建设</w:t>
      </w:r>
    </w:p>
    <w:p w14:paraId="50E4675D" w14:textId="77777777" w:rsidR="00BE1778" w:rsidRPr="00EF0B10" w:rsidRDefault="00EE31D0" w:rsidP="00EF0B10">
      <w:pPr>
        <w:spacing w:line="600" w:lineRule="exact"/>
        <w:ind w:firstLineChars="200" w:firstLine="640"/>
        <w:rPr>
          <w:rFonts w:ascii="仿宋" w:eastAsia="仿宋" w:hAnsi="仿宋"/>
          <w:sz w:val="32"/>
          <w:szCs w:val="32"/>
        </w:rPr>
      </w:pPr>
      <w:r w:rsidRPr="00EF0B10">
        <w:rPr>
          <w:rFonts w:ascii="仿宋" w:eastAsia="仿宋" w:hAnsi="仿宋" w:hint="eastAsia"/>
          <w:sz w:val="32"/>
          <w:szCs w:val="32"/>
        </w:rPr>
        <w:t>深入贯彻习近平新时代中国特色社会主义思想和党的十九大、十九届二中、三中全会精神，</w:t>
      </w:r>
      <w:r w:rsidR="001247D1" w:rsidRPr="00EF0B10">
        <w:rPr>
          <w:rFonts w:ascii="仿宋" w:eastAsia="仿宋" w:hAnsi="仿宋" w:hint="eastAsia"/>
          <w:sz w:val="32"/>
          <w:szCs w:val="32"/>
        </w:rPr>
        <w:t>牢固树立“四个意识”，坚定“四个自信”，坚决</w:t>
      </w:r>
      <w:r w:rsidR="00812338" w:rsidRPr="00EF0B10">
        <w:rPr>
          <w:rFonts w:ascii="仿宋" w:eastAsia="仿宋" w:hAnsi="仿宋" w:hint="eastAsia"/>
          <w:sz w:val="32"/>
          <w:szCs w:val="32"/>
        </w:rPr>
        <w:t>做到“两个维护”</w:t>
      </w:r>
      <w:r w:rsidRPr="00EF0B10">
        <w:rPr>
          <w:rFonts w:ascii="仿宋" w:eastAsia="仿宋" w:hAnsi="仿宋" w:hint="eastAsia"/>
          <w:sz w:val="32"/>
          <w:szCs w:val="32"/>
        </w:rPr>
        <w:t>，自觉在思想上政治上行动上同以习近平同志为核心的党中央保持高度一致</w:t>
      </w:r>
      <w:r w:rsidR="004C3CB0" w:rsidRPr="00EF0B10">
        <w:rPr>
          <w:rFonts w:ascii="仿宋" w:eastAsia="仿宋" w:hAnsi="仿宋" w:hint="eastAsia"/>
          <w:sz w:val="32"/>
          <w:szCs w:val="32"/>
        </w:rPr>
        <w:t>。</w:t>
      </w:r>
      <w:r w:rsidR="001247D1" w:rsidRPr="00EF0B10">
        <w:rPr>
          <w:rFonts w:ascii="仿宋" w:eastAsia="仿宋" w:hAnsi="仿宋" w:hint="eastAsia"/>
          <w:sz w:val="32"/>
          <w:szCs w:val="32"/>
        </w:rPr>
        <w:t>切实加强理想信念和党性党规党纪教育，深入开展“不忘初心、牢记使命”主题教育，推进“两学一做”</w:t>
      </w:r>
      <w:r w:rsidR="001247D1" w:rsidRPr="00EF0B10">
        <w:rPr>
          <w:rFonts w:ascii="仿宋" w:eastAsia="仿宋" w:hAnsi="仿宋"/>
          <w:sz w:val="32"/>
          <w:szCs w:val="32"/>
        </w:rPr>
        <w:t>学习</w:t>
      </w:r>
      <w:r w:rsidR="001247D1" w:rsidRPr="00EF0B10">
        <w:rPr>
          <w:rFonts w:ascii="仿宋" w:eastAsia="仿宋" w:hAnsi="仿宋" w:hint="eastAsia"/>
          <w:sz w:val="32"/>
          <w:szCs w:val="32"/>
        </w:rPr>
        <w:t>教育常态化制度化</w:t>
      </w:r>
      <w:r w:rsidR="00A1196C">
        <w:rPr>
          <w:rFonts w:ascii="仿宋" w:eastAsia="仿宋" w:hAnsi="仿宋" w:hint="eastAsia"/>
          <w:sz w:val="32"/>
          <w:szCs w:val="32"/>
        </w:rPr>
        <w:t>，</w:t>
      </w:r>
      <w:r w:rsidR="001247D1" w:rsidRPr="00EF0B10">
        <w:rPr>
          <w:rFonts w:ascii="仿宋" w:eastAsia="仿宋" w:hAnsi="仿宋" w:hint="eastAsia"/>
          <w:sz w:val="32"/>
          <w:szCs w:val="32"/>
        </w:rPr>
        <w:t>坚持教职工政治学习制度</w:t>
      </w:r>
      <w:r w:rsidR="00A1196C">
        <w:rPr>
          <w:rFonts w:ascii="仿宋" w:eastAsia="仿宋" w:hAnsi="仿宋" w:hint="eastAsia"/>
          <w:sz w:val="32"/>
          <w:szCs w:val="32"/>
        </w:rPr>
        <w:t>。</w:t>
      </w:r>
      <w:r w:rsidR="001247D1" w:rsidRPr="00EF0B10">
        <w:rPr>
          <w:rFonts w:ascii="仿宋" w:eastAsia="仿宋" w:hAnsi="仿宋" w:hint="eastAsia"/>
          <w:sz w:val="32"/>
          <w:szCs w:val="32"/>
        </w:rPr>
        <w:t>认真学习</w:t>
      </w:r>
      <w:r w:rsidR="004C3CB0" w:rsidRPr="00EF0B10">
        <w:rPr>
          <w:rFonts w:ascii="仿宋" w:eastAsia="仿宋" w:hAnsi="仿宋" w:hint="eastAsia"/>
          <w:sz w:val="32"/>
          <w:szCs w:val="32"/>
        </w:rPr>
        <w:t>全国教育大会精神和习近平总书记在学校思想政治理论课教师座谈会上的重要讲话精神，</w:t>
      </w:r>
      <w:r w:rsidR="001247D1" w:rsidRPr="00EF0B10">
        <w:rPr>
          <w:rFonts w:ascii="仿宋" w:eastAsia="仿宋" w:hAnsi="仿宋" w:hint="eastAsia"/>
          <w:sz w:val="32"/>
          <w:szCs w:val="32"/>
        </w:rPr>
        <w:t>把思想政治工作贯穿教育教学全过程</w:t>
      </w:r>
      <w:r w:rsidR="00A1196C">
        <w:rPr>
          <w:rFonts w:ascii="仿宋" w:eastAsia="仿宋" w:hAnsi="仿宋" w:hint="eastAsia"/>
          <w:sz w:val="32"/>
          <w:szCs w:val="32"/>
        </w:rPr>
        <w:t>。</w:t>
      </w:r>
      <w:r w:rsidR="001247D1" w:rsidRPr="00EF0B10">
        <w:rPr>
          <w:rFonts w:ascii="仿宋" w:eastAsia="仿宋" w:hAnsi="仿宋" w:hint="eastAsia"/>
          <w:sz w:val="32"/>
          <w:szCs w:val="32"/>
        </w:rPr>
        <w:t>坚持价值引领，推进师德师风建设和社会主义核心价值观教育。推进校园文化建设，积极开展文明校园创建活动，认真完成承担的文明创建工作任务。</w:t>
      </w:r>
    </w:p>
    <w:p w14:paraId="655E2C3B" w14:textId="77777777" w:rsidR="00EF0B10" w:rsidRPr="00EF0B10" w:rsidRDefault="001247D1" w:rsidP="00EF0B10">
      <w:pPr>
        <w:pStyle w:val="a9"/>
        <w:numPr>
          <w:ilvl w:val="0"/>
          <w:numId w:val="1"/>
        </w:numPr>
        <w:spacing w:line="600" w:lineRule="exact"/>
        <w:ind w:firstLineChars="0"/>
        <w:rPr>
          <w:rFonts w:ascii="仿宋" w:eastAsia="仿宋" w:hAnsi="仿宋"/>
          <w:b/>
          <w:sz w:val="32"/>
          <w:szCs w:val="32"/>
        </w:rPr>
      </w:pPr>
      <w:r w:rsidRPr="00EF0B10">
        <w:rPr>
          <w:rFonts w:ascii="仿宋" w:eastAsia="仿宋" w:hAnsi="仿宋"/>
          <w:b/>
          <w:sz w:val="32"/>
          <w:szCs w:val="32"/>
        </w:rPr>
        <w:t>发挥党组织领导作用</w:t>
      </w:r>
    </w:p>
    <w:p w14:paraId="68D3BE47" w14:textId="77777777" w:rsidR="00BE1778" w:rsidRPr="00EF0B10" w:rsidRDefault="001247D1" w:rsidP="00EF0B10">
      <w:pPr>
        <w:spacing w:line="600" w:lineRule="exact"/>
        <w:ind w:firstLineChars="200" w:firstLine="640"/>
        <w:rPr>
          <w:rFonts w:ascii="仿宋" w:eastAsia="仿宋" w:hAnsi="仿宋"/>
          <w:sz w:val="32"/>
          <w:szCs w:val="32"/>
        </w:rPr>
      </w:pPr>
      <w:r w:rsidRPr="00EF0B10">
        <w:rPr>
          <w:rFonts w:ascii="仿宋" w:eastAsia="仿宋" w:hAnsi="仿宋" w:hint="eastAsia"/>
          <w:sz w:val="32"/>
          <w:szCs w:val="32"/>
        </w:rPr>
        <w:t>贯彻执行党的路线方针政策和国家法律法规，贯彻落实学院的各项重大决策部署，确保政令畅通。认真履行管党治党责任，要结合本部门实际研究制定</w:t>
      </w:r>
      <w:proofErr w:type="gramStart"/>
      <w:r w:rsidRPr="00EF0B10">
        <w:rPr>
          <w:rFonts w:ascii="仿宋" w:eastAsia="仿宋" w:hAnsi="仿宋" w:hint="eastAsia"/>
          <w:sz w:val="32"/>
          <w:szCs w:val="32"/>
        </w:rPr>
        <w:t>年度党建</w:t>
      </w:r>
      <w:proofErr w:type="gramEnd"/>
      <w:r w:rsidRPr="00EF0B10">
        <w:rPr>
          <w:rFonts w:ascii="仿宋" w:eastAsia="仿宋" w:hAnsi="仿宋" w:hint="eastAsia"/>
          <w:sz w:val="32"/>
          <w:szCs w:val="32"/>
        </w:rPr>
        <w:t>工作计划，做到工作责任层层落实。坚持党建工作与业务工作同谋划、同部署、同落实。从严落实党组织抓党建工作的主体责任、党组织书记的第一责任、部门负责人的“一岗双责”责任。各</w:t>
      </w:r>
      <w:r w:rsidRPr="00EF0B10">
        <w:rPr>
          <w:rFonts w:ascii="仿宋" w:eastAsia="仿宋" w:hAnsi="仿宋" w:hint="eastAsia"/>
          <w:sz w:val="32"/>
          <w:szCs w:val="32"/>
        </w:rPr>
        <w:lastRenderedPageBreak/>
        <w:t>党总支要按照落实主体责任相关内容和要求，结合本部门实际认真研究，确定各责任主体的责任清单。</w:t>
      </w:r>
    </w:p>
    <w:p w14:paraId="1E37AABF" w14:textId="77777777" w:rsidR="00EF0B10" w:rsidRPr="00EF0B10" w:rsidRDefault="001247D1" w:rsidP="00EF0B10">
      <w:pPr>
        <w:pStyle w:val="a9"/>
        <w:numPr>
          <w:ilvl w:val="0"/>
          <w:numId w:val="1"/>
        </w:numPr>
        <w:spacing w:line="600" w:lineRule="exact"/>
        <w:ind w:firstLineChars="0"/>
        <w:rPr>
          <w:rFonts w:ascii="仿宋" w:eastAsia="仿宋" w:hAnsi="仿宋"/>
          <w:b/>
          <w:sz w:val="32"/>
          <w:szCs w:val="32"/>
        </w:rPr>
      </w:pPr>
      <w:r w:rsidRPr="00EF0B10">
        <w:rPr>
          <w:rFonts w:ascii="仿宋" w:eastAsia="仿宋" w:hAnsi="仿宋"/>
          <w:b/>
          <w:sz w:val="32"/>
          <w:szCs w:val="32"/>
        </w:rPr>
        <w:t>严明党的纪律</w:t>
      </w:r>
    </w:p>
    <w:p w14:paraId="589E2C04" w14:textId="77777777" w:rsidR="00BE1778" w:rsidRPr="00EF0B10" w:rsidRDefault="001247D1" w:rsidP="00EF0B10">
      <w:pPr>
        <w:spacing w:line="600" w:lineRule="exact"/>
        <w:ind w:firstLineChars="200" w:firstLine="640"/>
        <w:rPr>
          <w:rFonts w:ascii="仿宋" w:eastAsia="仿宋" w:hAnsi="仿宋"/>
          <w:sz w:val="32"/>
          <w:szCs w:val="32"/>
        </w:rPr>
      </w:pPr>
      <w:r w:rsidRPr="00EF0B10">
        <w:rPr>
          <w:rFonts w:ascii="仿宋" w:eastAsia="仿宋" w:hAnsi="仿宋"/>
          <w:sz w:val="32"/>
          <w:szCs w:val="32"/>
        </w:rPr>
        <w:t>严明党的政治纪律和政治规矩，认真</w:t>
      </w:r>
      <w:r w:rsidRPr="00EF0B10">
        <w:rPr>
          <w:rFonts w:ascii="仿宋" w:eastAsia="仿宋" w:hAnsi="仿宋" w:hint="eastAsia"/>
          <w:sz w:val="32"/>
          <w:szCs w:val="32"/>
        </w:rPr>
        <w:t>组织学习并严格执行《中国共产党廉洁自律准则》、《关于新形势下党内政治生活的若干准则》、《中国共产党纪律处分条例》和《中国共产党党内监督条例》等党规党纪，确保本部门党员和党员干部不发生严重违反政治纪律问题。严格落实中央八项规定精神、集团关于作风建设有关规定，确保不发生违反中央八项规定精神问题。教育和督促党员干部特别是领导干部对党忠诚老实、光明磊落、说老实话、办老实事、做老实人，如实向党组织反映和报告情况。</w:t>
      </w:r>
    </w:p>
    <w:p w14:paraId="470B6BFF" w14:textId="77777777" w:rsidR="00EF0B10" w:rsidRPr="00EF0B10" w:rsidRDefault="001247D1" w:rsidP="00EF0B10">
      <w:pPr>
        <w:pStyle w:val="a9"/>
        <w:numPr>
          <w:ilvl w:val="0"/>
          <w:numId w:val="1"/>
        </w:numPr>
        <w:spacing w:line="600" w:lineRule="exact"/>
        <w:ind w:firstLineChars="0"/>
        <w:rPr>
          <w:rFonts w:ascii="仿宋" w:eastAsia="仿宋" w:hAnsi="仿宋"/>
          <w:b/>
          <w:sz w:val="32"/>
          <w:szCs w:val="32"/>
        </w:rPr>
      </w:pPr>
      <w:r w:rsidRPr="00EF0B10">
        <w:rPr>
          <w:rFonts w:ascii="仿宋" w:eastAsia="仿宋" w:hAnsi="仿宋" w:hint="eastAsia"/>
          <w:b/>
          <w:sz w:val="32"/>
          <w:szCs w:val="32"/>
        </w:rPr>
        <w:t>坚持民主集中制</w:t>
      </w:r>
    </w:p>
    <w:p w14:paraId="1C3AE79C" w14:textId="77777777" w:rsidR="00BE1778" w:rsidRPr="00EF0B10" w:rsidRDefault="001247D1" w:rsidP="00EF0B10">
      <w:pPr>
        <w:spacing w:line="600" w:lineRule="exact"/>
        <w:ind w:firstLineChars="200" w:firstLine="640"/>
        <w:rPr>
          <w:rFonts w:ascii="仿宋" w:eastAsia="仿宋" w:hAnsi="仿宋"/>
          <w:sz w:val="32"/>
          <w:szCs w:val="32"/>
        </w:rPr>
      </w:pPr>
      <w:r w:rsidRPr="00EF0B10">
        <w:rPr>
          <w:rFonts w:ascii="仿宋" w:eastAsia="仿宋" w:hAnsi="仿宋" w:hint="eastAsia"/>
          <w:sz w:val="32"/>
          <w:szCs w:val="32"/>
        </w:rPr>
        <w:t>认真落实学院《二级学院党政联席会议制度》，严格执行议事规则和决策程序，坚持科学决策、民主决策、依法决策。坚持集体领导、民主集中、个别酝酿、会议决定，集体讨论决定重大事项。督促学院党政干部认真执行集体决定，勇于担当、敢于负责、切实履职。严格落实请示报告制度，及时请示报告重大问题。</w:t>
      </w:r>
    </w:p>
    <w:p w14:paraId="1AD41A93"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5</w:t>
      </w:r>
      <w:r>
        <w:rPr>
          <w:rFonts w:ascii="仿宋" w:eastAsia="仿宋" w:hAnsi="仿宋"/>
          <w:b/>
          <w:sz w:val="32"/>
          <w:szCs w:val="32"/>
        </w:rPr>
        <w:t xml:space="preserve">. </w:t>
      </w:r>
      <w:r w:rsidR="001247D1">
        <w:rPr>
          <w:rFonts w:ascii="仿宋" w:eastAsia="仿宋" w:hAnsi="仿宋"/>
          <w:b/>
          <w:sz w:val="32"/>
          <w:szCs w:val="32"/>
        </w:rPr>
        <w:t>严肃党内政治生活</w:t>
      </w:r>
    </w:p>
    <w:p w14:paraId="560C3724" w14:textId="77777777" w:rsidR="00BE1778"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突出党性锻炼，严格落实“三会一课”</w:t>
      </w:r>
      <w:r w:rsidR="00A1196C">
        <w:rPr>
          <w:rFonts w:ascii="仿宋" w:eastAsia="仿宋" w:hAnsi="仿宋" w:hint="eastAsia"/>
          <w:sz w:val="32"/>
          <w:szCs w:val="32"/>
        </w:rPr>
        <w:t>、</w:t>
      </w:r>
      <w:r w:rsidR="003D5D02">
        <w:rPr>
          <w:rFonts w:ascii="仿宋" w:eastAsia="仿宋" w:hAnsi="仿宋" w:hint="eastAsia"/>
          <w:sz w:val="32"/>
          <w:szCs w:val="32"/>
        </w:rPr>
        <w:t>组织生活会、</w:t>
      </w:r>
      <w:r w:rsidR="00A1196C">
        <w:rPr>
          <w:rFonts w:ascii="仿宋" w:eastAsia="仿宋" w:hAnsi="仿宋" w:hint="eastAsia"/>
          <w:sz w:val="32"/>
          <w:szCs w:val="32"/>
        </w:rPr>
        <w:t>主题党日、民主评议党员、谈心谈话制度</w:t>
      </w:r>
      <w:r>
        <w:rPr>
          <w:rFonts w:ascii="仿宋" w:eastAsia="仿宋" w:hAnsi="仿宋" w:hint="eastAsia"/>
          <w:sz w:val="32"/>
          <w:szCs w:val="32"/>
        </w:rPr>
        <w:t>，确保党内政治生活正常化、经常化、规范化。落实党务公开制度，切实落实</w:t>
      </w:r>
      <w:r>
        <w:rPr>
          <w:rFonts w:ascii="仿宋" w:eastAsia="仿宋" w:hAnsi="仿宋" w:hint="eastAsia"/>
          <w:sz w:val="32"/>
          <w:szCs w:val="32"/>
        </w:rPr>
        <w:lastRenderedPageBreak/>
        <w:t>党员的知情权、参与权、监督权。建立标准规范的会议记录和学习笔记，确保工作清晰可查。</w:t>
      </w:r>
    </w:p>
    <w:p w14:paraId="2DAC53B2"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6</w:t>
      </w:r>
      <w:r>
        <w:rPr>
          <w:rFonts w:ascii="仿宋" w:eastAsia="仿宋" w:hAnsi="仿宋"/>
          <w:b/>
          <w:sz w:val="32"/>
          <w:szCs w:val="32"/>
        </w:rPr>
        <w:t xml:space="preserve">. </w:t>
      </w:r>
      <w:r w:rsidR="001247D1">
        <w:rPr>
          <w:rFonts w:ascii="仿宋" w:eastAsia="仿宋" w:hAnsi="仿宋" w:hint="eastAsia"/>
          <w:b/>
          <w:sz w:val="32"/>
          <w:szCs w:val="32"/>
        </w:rPr>
        <w:t>加强干部人才队伍建设</w:t>
      </w:r>
    </w:p>
    <w:p w14:paraId="4713918E" w14:textId="77777777" w:rsidR="00BE1778"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认真落实干部考核制度和岗位聘用管理制度，加强高层次师资队伍建设。积极选派干部参加省高工委、市高工委、集团、学院举办的培训班，有针对性的提高干部工作能力和水平。落实人才激励机制，最大限度激发人才创新活力，提高人才工作科学化、制度化、规范化水平。积极为人才提供优质服务，创造重视人才的环境氛围。</w:t>
      </w:r>
    </w:p>
    <w:p w14:paraId="54C3CFC6"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7</w:t>
      </w:r>
      <w:r>
        <w:rPr>
          <w:rFonts w:ascii="仿宋" w:eastAsia="仿宋" w:hAnsi="仿宋"/>
          <w:b/>
          <w:sz w:val="32"/>
          <w:szCs w:val="32"/>
        </w:rPr>
        <w:t xml:space="preserve">. </w:t>
      </w:r>
      <w:r w:rsidR="001247D1">
        <w:rPr>
          <w:rFonts w:ascii="仿宋" w:eastAsia="仿宋" w:hAnsi="仿宋" w:hint="eastAsia"/>
          <w:b/>
          <w:sz w:val="32"/>
          <w:szCs w:val="32"/>
        </w:rPr>
        <w:t>加强基层党组织建设</w:t>
      </w:r>
    </w:p>
    <w:p w14:paraId="7706BAF0" w14:textId="77777777" w:rsidR="00BE1778" w:rsidRDefault="004C3CB0">
      <w:pPr>
        <w:spacing w:line="600" w:lineRule="exact"/>
        <w:ind w:firstLineChars="200" w:firstLine="640"/>
        <w:rPr>
          <w:rFonts w:ascii="仿宋" w:eastAsia="仿宋" w:hAnsi="仿宋"/>
          <w:sz w:val="32"/>
          <w:szCs w:val="32"/>
        </w:rPr>
      </w:pPr>
      <w:r>
        <w:rPr>
          <w:rFonts w:ascii="仿宋" w:eastAsia="仿宋" w:hAnsi="仿宋" w:hint="eastAsia"/>
          <w:sz w:val="32"/>
          <w:szCs w:val="32"/>
        </w:rPr>
        <w:t>认真学习</w:t>
      </w:r>
      <w:r w:rsidRPr="004C3CB0">
        <w:rPr>
          <w:rFonts w:ascii="仿宋" w:eastAsia="仿宋" w:hAnsi="仿宋" w:hint="eastAsia"/>
          <w:sz w:val="32"/>
          <w:szCs w:val="32"/>
        </w:rPr>
        <w:t>《中国共产党支部工作条例</w:t>
      </w:r>
      <w:r w:rsidRPr="004C3CB0">
        <w:rPr>
          <w:rFonts w:ascii="仿宋" w:eastAsia="仿宋" w:hAnsi="仿宋"/>
          <w:sz w:val="32"/>
          <w:szCs w:val="32"/>
        </w:rPr>
        <w:t>(试行)》</w:t>
      </w:r>
      <w:r>
        <w:rPr>
          <w:rFonts w:ascii="仿宋" w:eastAsia="仿宋" w:hAnsi="仿宋" w:hint="eastAsia"/>
          <w:sz w:val="32"/>
          <w:szCs w:val="32"/>
        </w:rPr>
        <w:t>，</w:t>
      </w:r>
      <w:r w:rsidR="001247D1">
        <w:rPr>
          <w:rFonts w:ascii="仿宋" w:eastAsia="仿宋" w:hAnsi="仿宋" w:hint="eastAsia"/>
          <w:sz w:val="32"/>
          <w:szCs w:val="32"/>
        </w:rPr>
        <w:t>进一步完善规范各项基础工作。</w:t>
      </w:r>
      <w:r>
        <w:rPr>
          <w:rFonts w:ascii="仿宋" w:eastAsia="仿宋" w:hAnsi="仿宋" w:hint="eastAsia"/>
          <w:sz w:val="32"/>
          <w:szCs w:val="32"/>
        </w:rPr>
        <w:t>抓好教师党支部“双带头人”建设，推进业务工作与党建工作融合发展。</w:t>
      </w:r>
      <w:r w:rsidR="001247D1">
        <w:rPr>
          <w:rFonts w:ascii="仿宋" w:eastAsia="仿宋" w:hAnsi="仿宋" w:hint="eastAsia"/>
          <w:sz w:val="32"/>
          <w:szCs w:val="32"/>
        </w:rPr>
        <w:t>充分利用党建信息化平台，实现党组织党员管理全覆盖。建好用好党员活动阵地，抓好党员教育管理工作，推动广大党员发挥先锋模范作用。</w:t>
      </w:r>
    </w:p>
    <w:p w14:paraId="583E8B7D"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8</w:t>
      </w:r>
      <w:r>
        <w:rPr>
          <w:rFonts w:ascii="仿宋" w:eastAsia="仿宋" w:hAnsi="仿宋"/>
          <w:b/>
          <w:sz w:val="32"/>
          <w:szCs w:val="32"/>
        </w:rPr>
        <w:t xml:space="preserve">. </w:t>
      </w:r>
      <w:r w:rsidR="001247D1">
        <w:rPr>
          <w:rFonts w:ascii="仿宋" w:eastAsia="仿宋" w:hAnsi="仿宋" w:hint="eastAsia"/>
          <w:b/>
          <w:sz w:val="32"/>
          <w:szCs w:val="32"/>
        </w:rPr>
        <w:t>严格党员发展工作</w:t>
      </w:r>
    </w:p>
    <w:p w14:paraId="727A0F73" w14:textId="77777777" w:rsidR="00BE1778"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把从严治党要求贯彻到党员队伍建设全过程，坚持把政治标准放在首位，严把源头质量。严格履行党员发展的程序和环节，认真做好推优、培训、审查、公示、</w:t>
      </w:r>
      <w:proofErr w:type="gramStart"/>
      <w:r>
        <w:rPr>
          <w:rFonts w:ascii="仿宋" w:eastAsia="仿宋" w:hAnsi="仿宋" w:hint="eastAsia"/>
          <w:sz w:val="32"/>
          <w:szCs w:val="32"/>
        </w:rPr>
        <w:t>票决等工作</w:t>
      </w:r>
      <w:proofErr w:type="gramEnd"/>
      <w:r>
        <w:rPr>
          <w:rFonts w:ascii="仿宋" w:eastAsia="仿宋" w:hAnsi="仿宋" w:hint="eastAsia"/>
          <w:sz w:val="32"/>
          <w:szCs w:val="32"/>
        </w:rPr>
        <w:t>。建立发展党员全程记实档案，详细记录好发展党员各环节情况。</w:t>
      </w:r>
    </w:p>
    <w:p w14:paraId="4FAFB533"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9</w:t>
      </w:r>
      <w:r>
        <w:rPr>
          <w:rFonts w:ascii="仿宋" w:eastAsia="仿宋" w:hAnsi="仿宋"/>
          <w:b/>
          <w:sz w:val="32"/>
          <w:szCs w:val="32"/>
        </w:rPr>
        <w:t xml:space="preserve">. </w:t>
      </w:r>
      <w:r w:rsidR="001247D1">
        <w:rPr>
          <w:rFonts w:ascii="仿宋" w:eastAsia="仿宋" w:hAnsi="仿宋" w:hint="eastAsia"/>
          <w:b/>
          <w:sz w:val="32"/>
          <w:szCs w:val="32"/>
        </w:rPr>
        <w:t>深入开展党风廉政建设和反腐败工作</w:t>
      </w:r>
    </w:p>
    <w:p w14:paraId="22C73A46" w14:textId="77777777" w:rsidR="00BE1778"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认真履行党风廉政建设主体责任和监督责任，抓好党风</w:t>
      </w:r>
      <w:r>
        <w:rPr>
          <w:rFonts w:ascii="仿宋" w:eastAsia="仿宋" w:hAnsi="仿宋" w:hint="eastAsia"/>
          <w:sz w:val="32"/>
          <w:szCs w:val="32"/>
        </w:rPr>
        <w:lastRenderedPageBreak/>
        <w:t>廉政建设和反腐败工作，坚持把纪律和规矩挺在前面，对违规违纪问题，主动监督发现，及时制止纠正，确保党员干部不发生严重违纪违法问题。大力开展</w:t>
      </w:r>
      <w:proofErr w:type="gramStart"/>
      <w:r>
        <w:rPr>
          <w:rFonts w:ascii="仿宋" w:eastAsia="仿宋" w:hAnsi="仿宋" w:hint="eastAsia"/>
          <w:sz w:val="32"/>
          <w:szCs w:val="32"/>
        </w:rPr>
        <w:t>廉洁文化</w:t>
      </w:r>
      <w:proofErr w:type="gramEnd"/>
      <w:r>
        <w:rPr>
          <w:rFonts w:ascii="仿宋" w:eastAsia="仿宋" w:hAnsi="仿宋" w:hint="eastAsia"/>
          <w:sz w:val="32"/>
          <w:szCs w:val="32"/>
        </w:rPr>
        <w:t>建设，充分发挥</w:t>
      </w:r>
      <w:proofErr w:type="gramStart"/>
      <w:r>
        <w:rPr>
          <w:rFonts w:ascii="仿宋" w:eastAsia="仿宋" w:hAnsi="仿宋" w:hint="eastAsia"/>
          <w:sz w:val="32"/>
          <w:szCs w:val="32"/>
        </w:rPr>
        <w:t>廉洁文</w:t>
      </w:r>
      <w:proofErr w:type="gramEnd"/>
      <w:r>
        <w:rPr>
          <w:rFonts w:ascii="仿宋" w:eastAsia="仿宋" w:hAnsi="仿宋" w:hint="eastAsia"/>
          <w:sz w:val="32"/>
          <w:szCs w:val="32"/>
        </w:rPr>
        <w:t>化的教育和导向作用。</w:t>
      </w:r>
    </w:p>
    <w:p w14:paraId="5013539D"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0.</w:t>
      </w:r>
      <w:r w:rsidR="001247D1">
        <w:rPr>
          <w:rFonts w:ascii="仿宋" w:eastAsia="仿宋" w:hAnsi="仿宋" w:hint="eastAsia"/>
          <w:b/>
          <w:sz w:val="32"/>
          <w:szCs w:val="32"/>
        </w:rPr>
        <w:t>加强对群团和统战工作的组织和领导</w:t>
      </w:r>
    </w:p>
    <w:p w14:paraId="107B931E" w14:textId="77777777" w:rsidR="00BE1778"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把群团和统战工作纳入党建工作总体部署。准确把握新形势下党的群团工作规律，增强群团工作的政治性、先进性、群众性。组织青年学生开展社会实践、文化艺术、科技创新以及志愿服务等活动，组织教职工积极投身教学改革、教育科研、民主管理，为学院发展建功立业。</w:t>
      </w:r>
    </w:p>
    <w:p w14:paraId="6FC79AA5"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 xml:space="preserve">1. </w:t>
      </w:r>
      <w:r w:rsidR="00D939F5">
        <w:rPr>
          <w:rFonts w:ascii="仿宋" w:eastAsia="仿宋" w:hAnsi="仿宋" w:hint="eastAsia"/>
          <w:b/>
          <w:sz w:val="32"/>
          <w:szCs w:val="32"/>
        </w:rPr>
        <w:t>严格落实意识形态工作责任制</w:t>
      </w:r>
    </w:p>
    <w:p w14:paraId="5784A759" w14:textId="77777777" w:rsidR="00BE1778" w:rsidRDefault="00D939F5">
      <w:pPr>
        <w:spacing w:line="600" w:lineRule="exact"/>
        <w:ind w:firstLineChars="200" w:firstLine="640"/>
        <w:rPr>
          <w:rFonts w:ascii="仿宋" w:eastAsia="仿宋" w:hAnsi="仿宋"/>
          <w:sz w:val="32"/>
          <w:szCs w:val="32"/>
        </w:rPr>
      </w:pPr>
      <w:r w:rsidRPr="00D939F5">
        <w:rPr>
          <w:rFonts w:ascii="仿宋" w:eastAsia="仿宋" w:hAnsi="仿宋" w:hint="eastAsia"/>
          <w:sz w:val="32"/>
          <w:szCs w:val="32"/>
        </w:rPr>
        <w:t>牢牢掌握意识形态工作领导权主动权，</w:t>
      </w:r>
      <w:r w:rsidR="001247D1">
        <w:rPr>
          <w:rFonts w:ascii="仿宋" w:eastAsia="仿宋" w:hAnsi="仿宋" w:hint="eastAsia"/>
          <w:sz w:val="32"/>
          <w:szCs w:val="32"/>
        </w:rPr>
        <w:t>始终把坚持正确的政治方向摆在第一位</w:t>
      </w:r>
      <w:r w:rsidR="003D5D02">
        <w:rPr>
          <w:rFonts w:ascii="仿宋" w:eastAsia="仿宋" w:hAnsi="仿宋" w:hint="eastAsia"/>
          <w:sz w:val="32"/>
          <w:szCs w:val="32"/>
        </w:rPr>
        <w:t>。</w:t>
      </w:r>
      <w:r w:rsidR="001247D1">
        <w:rPr>
          <w:rFonts w:ascii="仿宋" w:eastAsia="仿宋" w:hAnsi="仿宋" w:hint="eastAsia"/>
          <w:sz w:val="32"/>
          <w:szCs w:val="32"/>
        </w:rPr>
        <w:t>切实维护好网络宣传阵地的信息安全。规范网上信息传播秩序，严防网上意识形态渗透。加强对外文化交流活动、学术交流合作的管理，实行严格的报备和审核制度。加强教师课堂授课政治纪律的监督和管理。</w:t>
      </w:r>
    </w:p>
    <w:p w14:paraId="1714E178" w14:textId="77777777" w:rsidR="00EF0B10" w:rsidRDefault="00EF0B10">
      <w:pPr>
        <w:spacing w:line="60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 xml:space="preserve">2. </w:t>
      </w:r>
      <w:r w:rsidR="001247D1">
        <w:rPr>
          <w:rFonts w:ascii="仿宋" w:eastAsia="仿宋" w:hAnsi="仿宋" w:hint="eastAsia"/>
          <w:b/>
          <w:sz w:val="32"/>
          <w:szCs w:val="32"/>
        </w:rPr>
        <w:t>完善安全稳定防控机制</w:t>
      </w:r>
    </w:p>
    <w:p w14:paraId="171A6DCC" w14:textId="2BD54D1A" w:rsidR="00EF0B10" w:rsidRDefault="001247D1">
      <w:pPr>
        <w:spacing w:line="600" w:lineRule="exact"/>
        <w:ind w:firstLineChars="200" w:firstLine="640"/>
        <w:rPr>
          <w:rFonts w:ascii="仿宋" w:eastAsia="仿宋" w:hAnsi="仿宋"/>
          <w:sz w:val="32"/>
          <w:szCs w:val="32"/>
        </w:rPr>
      </w:pPr>
      <w:r>
        <w:rPr>
          <w:rFonts w:ascii="仿宋" w:eastAsia="仿宋" w:hAnsi="仿宋" w:hint="eastAsia"/>
          <w:sz w:val="32"/>
          <w:szCs w:val="32"/>
        </w:rPr>
        <w:t>严密防范敌对势力和邪教组织对校园的渗透和破坏，深入开展师生安全教育宣传，强化经常性隐患排查，及时排查化解影响安全稳定的因素，切实把问题消灭在萌芽，努力营造平安和谐的校园环境。</w:t>
      </w:r>
    </w:p>
    <w:p w14:paraId="30FBA6E7" w14:textId="77777777" w:rsidR="00EE558E" w:rsidRPr="00EE558E" w:rsidRDefault="00EE558E">
      <w:pPr>
        <w:spacing w:line="600" w:lineRule="exact"/>
        <w:ind w:firstLineChars="200" w:firstLine="640"/>
        <w:rPr>
          <w:rFonts w:ascii="仿宋" w:eastAsia="仿宋" w:hAnsi="仿宋"/>
          <w:sz w:val="32"/>
          <w:szCs w:val="32"/>
        </w:rPr>
      </w:pPr>
    </w:p>
    <w:p w14:paraId="6BF2DD3C" w14:textId="77777777" w:rsidR="00EF0B10" w:rsidRDefault="00EF0B10">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2019年4月</w:t>
      </w:r>
      <w:r>
        <w:rPr>
          <w:rFonts w:ascii="仿宋" w:eastAsia="仿宋" w:hAnsi="仿宋"/>
          <w:sz w:val="32"/>
          <w:szCs w:val="32"/>
        </w:rPr>
        <w:t>4</w:t>
      </w:r>
      <w:r>
        <w:rPr>
          <w:rFonts w:ascii="仿宋" w:eastAsia="仿宋" w:hAnsi="仿宋" w:hint="eastAsia"/>
          <w:sz w:val="32"/>
          <w:szCs w:val="32"/>
        </w:rPr>
        <w:t>日</w:t>
      </w:r>
    </w:p>
    <w:sectPr w:rsidR="00EF0B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8FE0" w14:textId="77777777" w:rsidR="00DE1FA1" w:rsidRDefault="00DE1FA1">
      <w:r>
        <w:separator/>
      </w:r>
    </w:p>
  </w:endnote>
  <w:endnote w:type="continuationSeparator" w:id="0">
    <w:p w14:paraId="72DCA6B4" w14:textId="77777777" w:rsidR="00DE1FA1" w:rsidRDefault="00DE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193436"/>
    </w:sdtPr>
    <w:sdtEndPr/>
    <w:sdtContent>
      <w:p w14:paraId="7FFC8ABA" w14:textId="77777777" w:rsidR="00BE1778" w:rsidRDefault="001247D1">
        <w:pPr>
          <w:pStyle w:val="a5"/>
          <w:jc w:val="center"/>
        </w:pPr>
        <w:r>
          <w:fldChar w:fldCharType="begin"/>
        </w:r>
        <w:r>
          <w:instrText>PAGE   \* MERGEFORMAT</w:instrText>
        </w:r>
        <w:r>
          <w:fldChar w:fldCharType="separate"/>
        </w:r>
        <w:r>
          <w:rPr>
            <w:lang w:val="zh-CN"/>
          </w:rPr>
          <w:t>6</w:t>
        </w:r>
        <w:r>
          <w:fldChar w:fldCharType="end"/>
        </w:r>
      </w:p>
    </w:sdtContent>
  </w:sdt>
  <w:p w14:paraId="1662F929" w14:textId="77777777" w:rsidR="00BE1778" w:rsidRDefault="00BE17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822A2" w14:textId="77777777" w:rsidR="00DE1FA1" w:rsidRDefault="00DE1FA1">
      <w:r>
        <w:separator/>
      </w:r>
    </w:p>
  </w:footnote>
  <w:footnote w:type="continuationSeparator" w:id="0">
    <w:p w14:paraId="7A29B74E" w14:textId="77777777" w:rsidR="00DE1FA1" w:rsidRDefault="00DE1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C05"/>
    <w:multiLevelType w:val="hybridMultilevel"/>
    <w:tmpl w:val="81DEC1D6"/>
    <w:lvl w:ilvl="0" w:tplc="8CC60DF2">
      <w:start w:val="1"/>
      <w:numFmt w:val="decimal"/>
      <w:lvlText w:val="%1."/>
      <w:lvlJc w:val="left"/>
      <w:pPr>
        <w:ind w:left="1123" w:hanging="4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6ED"/>
    <w:rsid w:val="00047FE6"/>
    <w:rsid w:val="00050C55"/>
    <w:rsid w:val="001247D1"/>
    <w:rsid w:val="00137CE8"/>
    <w:rsid w:val="0019634F"/>
    <w:rsid w:val="002B51DA"/>
    <w:rsid w:val="003816ED"/>
    <w:rsid w:val="003D5D02"/>
    <w:rsid w:val="003E7DA5"/>
    <w:rsid w:val="00415A5C"/>
    <w:rsid w:val="004B7B19"/>
    <w:rsid w:val="004C3CB0"/>
    <w:rsid w:val="004F62CF"/>
    <w:rsid w:val="004F6DDE"/>
    <w:rsid w:val="005927B2"/>
    <w:rsid w:val="00602ED6"/>
    <w:rsid w:val="00614AF7"/>
    <w:rsid w:val="00756152"/>
    <w:rsid w:val="007F22B7"/>
    <w:rsid w:val="00812338"/>
    <w:rsid w:val="008A5E80"/>
    <w:rsid w:val="008B165B"/>
    <w:rsid w:val="008C791D"/>
    <w:rsid w:val="00927985"/>
    <w:rsid w:val="009A0613"/>
    <w:rsid w:val="00A1196C"/>
    <w:rsid w:val="00A43795"/>
    <w:rsid w:val="00A74D21"/>
    <w:rsid w:val="00AC5941"/>
    <w:rsid w:val="00B410C6"/>
    <w:rsid w:val="00B8622D"/>
    <w:rsid w:val="00B86489"/>
    <w:rsid w:val="00BE1778"/>
    <w:rsid w:val="00C6007A"/>
    <w:rsid w:val="00D939F5"/>
    <w:rsid w:val="00DE1FA1"/>
    <w:rsid w:val="00E150E9"/>
    <w:rsid w:val="00E53CEA"/>
    <w:rsid w:val="00E7227F"/>
    <w:rsid w:val="00ED24F5"/>
    <w:rsid w:val="00EE31D0"/>
    <w:rsid w:val="00EE558E"/>
    <w:rsid w:val="00EF0B10"/>
    <w:rsid w:val="133209A2"/>
    <w:rsid w:val="3183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6BA7"/>
  <w15:docId w15:val="{412C1569-02B9-4BD4-B709-3D8DAB90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F2206-6CFA-4EF1-83AC-8970867F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 R</cp:lastModifiedBy>
  <cp:revision>17</cp:revision>
  <cp:lastPrinted>2018-04-27T02:25:00Z</cp:lastPrinted>
  <dcterms:created xsi:type="dcterms:W3CDTF">2018-04-25T05:18:00Z</dcterms:created>
  <dcterms:modified xsi:type="dcterms:W3CDTF">2019-04-03T05:49:00Z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